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F29" w:rsidRPr="003F7445" w:rsidRDefault="00BA4F29" w:rsidP="005F705F">
      <w:pPr>
        <w:spacing w:line="480" w:lineRule="auto"/>
        <w:ind w:firstLine="720"/>
        <w:jc w:val="center"/>
        <w:rPr>
          <w:rFonts w:ascii="Times New Roman" w:hAnsi="Times New Roman" w:cs="Times New Roman"/>
          <w:b/>
          <w:sz w:val="24"/>
          <w:szCs w:val="24"/>
        </w:rPr>
      </w:pPr>
      <w:r w:rsidRPr="003F7445">
        <w:rPr>
          <w:rFonts w:ascii="Times New Roman" w:hAnsi="Times New Roman" w:cs="Times New Roman"/>
          <w:b/>
          <w:sz w:val="24"/>
          <w:szCs w:val="24"/>
        </w:rPr>
        <w:t>Identifying the Elements of a Visual Argument</w:t>
      </w:r>
    </w:p>
    <w:p w:rsidR="00436152" w:rsidRPr="003F7445" w:rsidRDefault="00436152" w:rsidP="00436152">
      <w:pPr>
        <w:spacing w:line="480" w:lineRule="auto"/>
        <w:ind w:firstLine="720"/>
        <w:jc w:val="both"/>
        <w:rPr>
          <w:rFonts w:ascii="Times New Roman" w:hAnsi="Times New Roman" w:cs="Times New Roman"/>
          <w:sz w:val="24"/>
          <w:szCs w:val="24"/>
        </w:rPr>
      </w:pPr>
      <w:r w:rsidRPr="003F7445">
        <w:rPr>
          <w:rFonts w:ascii="Times New Roman" w:hAnsi="Times New Roman" w:cs="Times New Roman"/>
          <w:sz w:val="24"/>
          <w:szCs w:val="24"/>
        </w:rPr>
        <w:t>My three choice examination visuals are 1, 3, and 4. I think only visuals 1 and 3 were meant for visual argument, but visual 4 was made purposely for information sharing. Both 1 and 3 contain emotional and thought-provoking views, but 4 contains knowledge. The first vi</w:t>
      </w:r>
      <w:r w:rsidR="00E721AE" w:rsidRPr="003F7445">
        <w:rPr>
          <w:rFonts w:ascii="Times New Roman" w:hAnsi="Times New Roman" w:cs="Times New Roman"/>
          <w:sz w:val="24"/>
          <w:szCs w:val="24"/>
        </w:rPr>
        <w:t>sual demonstrates how video games</w:t>
      </w:r>
      <w:r w:rsidRPr="003F7445">
        <w:rPr>
          <w:rFonts w:ascii="Times New Roman" w:hAnsi="Times New Roman" w:cs="Times New Roman"/>
          <w:sz w:val="24"/>
          <w:szCs w:val="24"/>
        </w:rPr>
        <w:t xml:space="preserve"> cause</w:t>
      </w:r>
      <w:r w:rsidR="00E721AE" w:rsidRPr="003F7445">
        <w:rPr>
          <w:rFonts w:ascii="Times New Roman" w:hAnsi="Times New Roman" w:cs="Times New Roman"/>
          <w:sz w:val="24"/>
          <w:szCs w:val="24"/>
        </w:rPr>
        <w:t xml:space="preserve"> aggression and</w:t>
      </w:r>
      <w:r w:rsidRPr="003F7445">
        <w:rPr>
          <w:rFonts w:ascii="Times New Roman" w:hAnsi="Times New Roman" w:cs="Times New Roman"/>
          <w:sz w:val="24"/>
          <w:szCs w:val="24"/>
        </w:rPr>
        <w:t xml:space="preserve"> violence that results in condemnation from the leaders. The third picture shows how children develop violent behavior through video game shooting, firing becomes like fun. The fourth visual is a graph showing comparison information of death types in cartoon films compared to adult films.</w:t>
      </w:r>
    </w:p>
    <w:p w:rsidR="00436152" w:rsidRPr="003F7445" w:rsidRDefault="00436152" w:rsidP="00436152">
      <w:pPr>
        <w:spacing w:line="480" w:lineRule="auto"/>
        <w:ind w:firstLine="720"/>
        <w:jc w:val="both"/>
        <w:rPr>
          <w:rFonts w:ascii="Times New Roman" w:hAnsi="Times New Roman" w:cs="Times New Roman"/>
          <w:sz w:val="24"/>
          <w:szCs w:val="24"/>
        </w:rPr>
      </w:pPr>
      <w:r w:rsidRPr="003F7445">
        <w:rPr>
          <w:rFonts w:ascii="Times New Roman" w:hAnsi="Times New Roman" w:cs="Times New Roman"/>
          <w:sz w:val="24"/>
          <w:szCs w:val="24"/>
        </w:rPr>
        <w:t xml:space="preserve">Elements supporting the main idea in the first visual are the arrow shootings on animals and people, fire, and the sad face of the person saying, </w:t>
      </w:r>
      <w:r w:rsidR="00A52803" w:rsidRPr="003F7445">
        <w:rPr>
          <w:rFonts w:ascii="Times New Roman" w:hAnsi="Times New Roman" w:cs="Times New Roman"/>
          <w:sz w:val="24"/>
          <w:szCs w:val="24"/>
        </w:rPr>
        <w:t>“You</w:t>
      </w:r>
      <w:r w:rsidRPr="003F7445">
        <w:rPr>
          <w:rFonts w:ascii="Times New Roman" w:hAnsi="Times New Roman" w:cs="Times New Roman"/>
          <w:sz w:val="24"/>
          <w:szCs w:val="24"/>
        </w:rPr>
        <w:t xml:space="preserve"> are causing violence.” Elements in the third picture are a gun firing and a very attentive kid with eyes glued on the computer screen. On the fourth visual, the main idea is promoted by the different types of death and their different percentiles. For visuals consisting of both words and pictures, the words are unnecessary as the pictures should generate their own argument without any clue.</w:t>
      </w:r>
    </w:p>
    <w:p w:rsidR="00155820" w:rsidRPr="003F7445" w:rsidRDefault="00436152" w:rsidP="00436152">
      <w:pPr>
        <w:spacing w:line="480" w:lineRule="auto"/>
        <w:ind w:firstLine="720"/>
        <w:jc w:val="both"/>
        <w:rPr>
          <w:rFonts w:ascii="Times New Roman" w:hAnsi="Times New Roman" w:cs="Times New Roman"/>
          <w:sz w:val="24"/>
          <w:szCs w:val="24"/>
        </w:rPr>
      </w:pPr>
      <w:r w:rsidRPr="003F7445">
        <w:rPr>
          <w:rFonts w:ascii="Times New Roman" w:hAnsi="Times New Roman" w:cs="Times New Roman"/>
          <w:sz w:val="24"/>
          <w:szCs w:val="24"/>
        </w:rPr>
        <w:t>The purpose of the first visual is to co</w:t>
      </w:r>
      <w:r w:rsidR="00210FF4" w:rsidRPr="003F7445">
        <w:rPr>
          <w:rFonts w:ascii="Times New Roman" w:hAnsi="Times New Roman" w:cs="Times New Roman"/>
          <w:sz w:val="24"/>
          <w:szCs w:val="24"/>
        </w:rPr>
        <w:t>ndemn violence caused by video games</w:t>
      </w:r>
      <w:r w:rsidRPr="003F7445">
        <w:rPr>
          <w:rFonts w:ascii="Times New Roman" w:hAnsi="Times New Roman" w:cs="Times New Roman"/>
          <w:sz w:val="24"/>
          <w:szCs w:val="24"/>
        </w:rPr>
        <w:t>; the third one aims to show the effects of violent video games on minors, while the fourth one aims to show how more deaths occur in children's films than in adult films. The first visual was targeted violent societies, the second one to children addicted to violent video games, and the third one to cartoon filmmakers. The three visuals appeal to logos, pathos, and ethos. Yes, I believe the visuals are compelling as they have influenced the target population in their separate capacities.</w:t>
      </w:r>
    </w:p>
    <w:p w:rsidR="003F7445" w:rsidRDefault="003F7445" w:rsidP="005F705F">
      <w:pPr>
        <w:spacing w:line="480" w:lineRule="auto"/>
        <w:ind w:firstLine="720"/>
        <w:jc w:val="center"/>
        <w:rPr>
          <w:rFonts w:ascii="Times New Roman" w:eastAsia="Times New Roman" w:hAnsi="Times New Roman" w:cs="Times New Roman"/>
          <w:b/>
          <w:color w:val="000000" w:themeColor="text1"/>
          <w:sz w:val="24"/>
          <w:szCs w:val="24"/>
        </w:rPr>
      </w:pPr>
    </w:p>
    <w:p w:rsidR="003F7445" w:rsidRDefault="003F7445" w:rsidP="005F705F">
      <w:pPr>
        <w:spacing w:line="480" w:lineRule="auto"/>
        <w:ind w:firstLine="720"/>
        <w:jc w:val="center"/>
        <w:rPr>
          <w:rFonts w:ascii="Times New Roman" w:eastAsia="Times New Roman" w:hAnsi="Times New Roman" w:cs="Times New Roman"/>
          <w:b/>
          <w:color w:val="000000" w:themeColor="text1"/>
          <w:sz w:val="24"/>
          <w:szCs w:val="24"/>
        </w:rPr>
      </w:pPr>
    </w:p>
    <w:p w:rsidR="00137828" w:rsidRPr="003F7445" w:rsidRDefault="005F705F" w:rsidP="005F705F">
      <w:pPr>
        <w:spacing w:line="480" w:lineRule="auto"/>
        <w:ind w:firstLine="720"/>
        <w:jc w:val="center"/>
        <w:rPr>
          <w:rFonts w:ascii="Times New Roman" w:hAnsi="Times New Roman" w:cs="Times New Roman"/>
          <w:b/>
          <w:sz w:val="24"/>
          <w:szCs w:val="24"/>
        </w:rPr>
      </w:pPr>
      <w:bookmarkStart w:id="0" w:name="_GoBack"/>
      <w:bookmarkEnd w:id="0"/>
      <w:r w:rsidRPr="003F7445">
        <w:rPr>
          <w:rFonts w:ascii="Times New Roman" w:eastAsia="Times New Roman" w:hAnsi="Times New Roman" w:cs="Times New Roman"/>
          <w:b/>
          <w:color w:val="000000" w:themeColor="text1"/>
          <w:sz w:val="24"/>
          <w:szCs w:val="24"/>
        </w:rPr>
        <w:lastRenderedPageBreak/>
        <w:t>Checklist Questions</w:t>
      </w:r>
    </w:p>
    <w:p w:rsidR="00FE76A7" w:rsidRPr="003F7445" w:rsidRDefault="00FE76A7" w:rsidP="00FE76A7">
      <w:pPr>
        <w:spacing w:line="480" w:lineRule="auto"/>
        <w:ind w:firstLine="720"/>
        <w:jc w:val="both"/>
        <w:rPr>
          <w:rFonts w:ascii="Times New Roman" w:eastAsia="Times New Roman" w:hAnsi="Times New Roman" w:cs="Times New Roman"/>
          <w:bCs/>
          <w:color w:val="000000" w:themeColor="text1"/>
          <w:sz w:val="24"/>
          <w:szCs w:val="24"/>
        </w:rPr>
      </w:pPr>
      <w:r w:rsidRPr="003F7445">
        <w:rPr>
          <w:rFonts w:ascii="Times New Roman" w:eastAsia="Times New Roman" w:hAnsi="Times New Roman" w:cs="Times New Roman"/>
          <w:bCs/>
          <w:color w:val="000000" w:themeColor="text1"/>
          <w:sz w:val="24"/>
          <w:szCs w:val="24"/>
        </w:rPr>
        <w:t>The most visual appearing source is number 1. The target audience is violent video game developers and players. This visual was created for a hostile audience and was created to warn violent game developers against influencing game players who develop aggression that leads to violence in society. Thi</w:t>
      </w:r>
      <w:r w:rsidR="00944F74" w:rsidRPr="003F7445">
        <w:rPr>
          <w:rFonts w:ascii="Times New Roman" w:eastAsia="Times New Roman" w:hAnsi="Times New Roman" w:cs="Times New Roman"/>
          <w:bCs/>
          <w:color w:val="000000" w:themeColor="text1"/>
          <w:sz w:val="24"/>
          <w:szCs w:val="24"/>
        </w:rPr>
        <w:t>s visual was created by Bob Eng</w:t>
      </w:r>
      <w:r w:rsidRPr="003F7445">
        <w:rPr>
          <w:rFonts w:ascii="Times New Roman" w:eastAsia="Times New Roman" w:hAnsi="Times New Roman" w:cs="Times New Roman"/>
          <w:bCs/>
          <w:color w:val="000000" w:themeColor="text1"/>
          <w:sz w:val="24"/>
          <w:szCs w:val="24"/>
        </w:rPr>
        <w:t>l</w:t>
      </w:r>
      <w:r w:rsidR="00944F74" w:rsidRPr="003F7445">
        <w:rPr>
          <w:rFonts w:ascii="Times New Roman" w:eastAsia="Times New Roman" w:hAnsi="Times New Roman" w:cs="Times New Roman"/>
          <w:bCs/>
          <w:color w:val="000000" w:themeColor="text1"/>
          <w:sz w:val="24"/>
          <w:szCs w:val="24"/>
        </w:rPr>
        <w:t>e</w:t>
      </w:r>
      <w:r w:rsidRPr="003F7445">
        <w:rPr>
          <w:rFonts w:ascii="Times New Roman" w:eastAsia="Times New Roman" w:hAnsi="Times New Roman" w:cs="Times New Roman"/>
          <w:bCs/>
          <w:color w:val="000000" w:themeColor="text1"/>
          <w:sz w:val="24"/>
          <w:szCs w:val="24"/>
        </w:rPr>
        <w:t>hart, an American Auditorial Cartoonist. His background had a lot of violence and political wars. His goal was to create a peaceful community free from externally stimulated violence. The visual addresses the psychological effects of violent video games on the players over the long-term period. The visual takes the position of a community overseer who identifies indirect peace threats and addresses them with art.</w:t>
      </w:r>
    </w:p>
    <w:p w:rsidR="00137828" w:rsidRPr="003F7445" w:rsidRDefault="003F7445" w:rsidP="00FE76A7">
      <w:pPr>
        <w:spacing w:line="480" w:lineRule="auto"/>
        <w:ind w:firstLine="720"/>
        <w:jc w:val="both"/>
        <w:rPr>
          <w:rFonts w:ascii="Times New Roman" w:hAnsi="Times New Roman" w:cs="Times New Roman"/>
          <w:sz w:val="24"/>
          <w:szCs w:val="24"/>
        </w:rPr>
      </w:pPr>
      <w:r w:rsidRPr="003F7445">
        <w:rPr>
          <w:rFonts w:ascii="Times New Roman" w:eastAsia="Times New Roman" w:hAnsi="Times New Roman" w:cs="Times New Roman"/>
          <w:bCs/>
          <w:color w:val="000000" w:themeColor="text1"/>
          <w:sz w:val="24"/>
          <w:szCs w:val="24"/>
        </w:rPr>
        <w:t>T</w:t>
      </w:r>
      <w:r w:rsidR="00FE76A7" w:rsidRPr="003F7445">
        <w:rPr>
          <w:rFonts w:ascii="Times New Roman" w:eastAsia="Times New Roman" w:hAnsi="Times New Roman" w:cs="Times New Roman"/>
          <w:bCs/>
          <w:color w:val="000000" w:themeColor="text1"/>
          <w:sz w:val="24"/>
          <w:szCs w:val="24"/>
        </w:rPr>
        <w:t xml:space="preserve">he visual contains words, and they are important as they address the end effects of the developer. Of course, this visual is a refutation to the belief that video games positively improve the mind concentration power and keeps </w:t>
      </w:r>
      <w:r w:rsidR="00194A3E" w:rsidRPr="003F7445">
        <w:rPr>
          <w:rFonts w:ascii="Times New Roman" w:eastAsia="Times New Roman" w:hAnsi="Times New Roman" w:cs="Times New Roman"/>
          <w:bCs/>
          <w:color w:val="000000" w:themeColor="text1"/>
          <w:sz w:val="24"/>
          <w:szCs w:val="24"/>
        </w:rPr>
        <w:t>youngsters</w:t>
      </w:r>
      <w:r w:rsidR="00FE76A7" w:rsidRPr="003F7445">
        <w:rPr>
          <w:rFonts w:ascii="Times New Roman" w:eastAsia="Times New Roman" w:hAnsi="Times New Roman" w:cs="Times New Roman"/>
          <w:bCs/>
          <w:color w:val="000000" w:themeColor="text1"/>
          <w:sz w:val="24"/>
          <w:szCs w:val="24"/>
        </w:rPr>
        <w:t xml:space="preserve"> occupied while on the other hand, they promote aggressiveness and anxiety hence forming a catalyst for violence in society.</w:t>
      </w:r>
    </w:p>
    <w:sectPr w:rsidR="00137828" w:rsidRPr="003F744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4EBF" w:rsidRDefault="00254EBF" w:rsidP="00FE76A7">
      <w:pPr>
        <w:spacing w:after="0" w:line="240" w:lineRule="auto"/>
      </w:pPr>
      <w:r>
        <w:separator/>
      </w:r>
    </w:p>
  </w:endnote>
  <w:endnote w:type="continuationSeparator" w:id="0">
    <w:p w:rsidR="00254EBF" w:rsidRDefault="00254EBF" w:rsidP="00FE7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4EBF" w:rsidRDefault="00254EBF" w:rsidP="00FE76A7">
      <w:pPr>
        <w:spacing w:after="0" w:line="240" w:lineRule="auto"/>
      </w:pPr>
      <w:r>
        <w:separator/>
      </w:r>
    </w:p>
  </w:footnote>
  <w:footnote w:type="continuationSeparator" w:id="0">
    <w:p w:rsidR="00254EBF" w:rsidRDefault="00254EBF" w:rsidP="00FE76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310604263"/>
      <w:docPartObj>
        <w:docPartGallery w:val="Page Numbers (Top of Page)"/>
        <w:docPartUnique/>
      </w:docPartObj>
    </w:sdtPr>
    <w:sdtEndPr>
      <w:rPr>
        <w:noProof/>
      </w:rPr>
    </w:sdtEndPr>
    <w:sdtContent>
      <w:p w:rsidR="00FE76A7" w:rsidRPr="00FE76A7" w:rsidRDefault="00FE76A7">
        <w:pPr>
          <w:pStyle w:val="Header"/>
          <w:jc w:val="right"/>
          <w:rPr>
            <w:rFonts w:ascii="Times New Roman" w:hAnsi="Times New Roman" w:cs="Times New Roman"/>
            <w:sz w:val="24"/>
          </w:rPr>
        </w:pPr>
        <w:r w:rsidRPr="00FE76A7">
          <w:rPr>
            <w:rFonts w:ascii="Times New Roman" w:hAnsi="Times New Roman" w:cs="Times New Roman"/>
            <w:sz w:val="24"/>
          </w:rPr>
          <w:fldChar w:fldCharType="begin"/>
        </w:r>
        <w:r w:rsidRPr="00FE76A7">
          <w:rPr>
            <w:rFonts w:ascii="Times New Roman" w:hAnsi="Times New Roman" w:cs="Times New Roman"/>
            <w:sz w:val="24"/>
          </w:rPr>
          <w:instrText xml:space="preserve"> PAGE   \* MERGEFORMAT </w:instrText>
        </w:r>
        <w:r w:rsidRPr="00FE76A7">
          <w:rPr>
            <w:rFonts w:ascii="Times New Roman" w:hAnsi="Times New Roman" w:cs="Times New Roman"/>
            <w:sz w:val="24"/>
          </w:rPr>
          <w:fldChar w:fldCharType="separate"/>
        </w:r>
        <w:r w:rsidR="00105043">
          <w:rPr>
            <w:rFonts w:ascii="Times New Roman" w:hAnsi="Times New Roman" w:cs="Times New Roman"/>
            <w:noProof/>
            <w:sz w:val="24"/>
          </w:rPr>
          <w:t>2</w:t>
        </w:r>
        <w:r w:rsidRPr="00FE76A7">
          <w:rPr>
            <w:rFonts w:ascii="Times New Roman" w:hAnsi="Times New Roman" w:cs="Times New Roman"/>
            <w:noProof/>
            <w:sz w:val="24"/>
          </w:rPr>
          <w:fldChar w:fldCharType="end"/>
        </w:r>
      </w:p>
    </w:sdtContent>
  </w:sdt>
  <w:p w:rsidR="00FE76A7" w:rsidRPr="00FE76A7" w:rsidRDefault="00FE76A7">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2042"/>
    <w:rsid w:val="00027CEA"/>
    <w:rsid w:val="00046351"/>
    <w:rsid w:val="00067A8B"/>
    <w:rsid w:val="00091842"/>
    <w:rsid w:val="00105043"/>
    <w:rsid w:val="00125324"/>
    <w:rsid w:val="00137828"/>
    <w:rsid w:val="00155820"/>
    <w:rsid w:val="00194A3E"/>
    <w:rsid w:val="0020198B"/>
    <w:rsid w:val="00210FF4"/>
    <w:rsid w:val="00254EBF"/>
    <w:rsid w:val="00287210"/>
    <w:rsid w:val="002A49F8"/>
    <w:rsid w:val="002B252F"/>
    <w:rsid w:val="002B7A71"/>
    <w:rsid w:val="002D4F90"/>
    <w:rsid w:val="00342B7F"/>
    <w:rsid w:val="00344399"/>
    <w:rsid w:val="00344840"/>
    <w:rsid w:val="003920C6"/>
    <w:rsid w:val="003F7445"/>
    <w:rsid w:val="00436152"/>
    <w:rsid w:val="00522B00"/>
    <w:rsid w:val="005F705F"/>
    <w:rsid w:val="00694867"/>
    <w:rsid w:val="006E448B"/>
    <w:rsid w:val="00866CEA"/>
    <w:rsid w:val="00902196"/>
    <w:rsid w:val="00944F74"/>
    <w:rsid w:val="00A0544E"/>
    <w:rsid w:val="00A2198B"/>
    <w:rsid w:val="00A52803"/>
    <w:rsid w:val="00A75180"/>
    <w:rsid w:val="00AD1AE5"/>
    <w:rsid w:val="00B36D8A"/>
    <w:rsid w:val="00B452C9"/>
    <w:rsid w:val="00B6572B"/>
    <w:rsid w:val="00B66F6D"/>
    <w:rsid w:val="00B92042"/>
    <w:rsid w:val="00BA4F29"/>
    <w:rsid w:val="00BB567F"/>
    <w:rsid w:val="00BE0826"/>
    <w:rsid w:val="00BF7D06"/>
    <w:rsid w:val="00C06F6B"/>
    <w:rsid w:val="00C15A10"/>
    <w:rsid w:val="00CA4CB5"/>
    <w:rsid w:val="00CF6B28"/>
    <w:rsid w:val="00D048E1"/>
    <w:rsid w:val="00D24F9D"/>
    <w:rsid w:val="00D35E1B"/>
    <w:rsid w:val="00D52602"/>
    <w:rsid w:val="00DA0A8A"/>
    <w:rsid w:val="00DE22B1"/>
    <w:rsid w:val="00DE4712"/>
    <w:rsid w:val="00E04C13"/>
    <w:rsid w:val="00E56B76"/>
    <w:rsid w:val="00E721AE"/>
    <w:rsid w:val="00E74183"/>
    <w:rsid w:val="00E757BE"/>
    <w:rsid w:val="00EB55BC"/>
    <w:rsid w:val="00EC0DBC"/>
    <w:rsid w:val="00ED25BF"/>
    <w:rsid w:val="00EE2FE1"/>
    <w:rsid w:val="00F321D1"/>
    <w:rsid w:val="00F410AD"/>
    <w:rsid w:val="00FB2AD4"/>
    <w:rsid w:val="00FE76A7"/>
    <w:rsid w:val="00FF6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86EEAC-7C4E-4161-A3C3-380D4A9BD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7828"/>
    <w:pPr>
      <w:spacing w:after="0" w:line="240" w:lineRule="auto"/>
      <w:ind w:left="720"/>
      <w:contextualSpacing/>
    </w:pPr>
    <w:rPr>
      <w:sz w:val="24"/>
      <w:szCs w:val="24"/>
    </w:rPr>
  </w:style>
  <w:style w:type="paragraph" w:styleId="Header">
    <w:name w:val="header"/>
    <w:basedOn w:val="Normal"/>
    <w:link w:val="HeaderChar"/>
    <w:uiPriority w:val="99"/>
    <w:unhideWhenUsed/>
    <w:rsid w:val="00FE7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6A7"/>
  </w:style>
  <w:style w:type="paragraph" w:styleId="Footer">
    <w:name w:val="footer"/>
    <w:basedOn w:val="Normal"/>
    <w:link w:val="FooterChar"/>
    <w:uiPriority w:val="99"/>
    <w:unhideWhenUsed/>
    <w:rsid w:val="00FE7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434</Words>
  <Characters>2476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GEOFF</cp:lastModifiedBy>
  <cp:revision>2</cp:revision>
  <dcterms:created xsi:type="dcterms:W3CDTF">2021-10-05T01:02:00Z</dcterms:created>
  <dcterms:modified xsi:type="dcterms:W3CDTF">2021-10-05T01:02:00Z</dcterms:modified>
</cp:coreProperties>
</file>